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[MUST BE PROVIDED ON SENDER ID OWNER COMPANY LETTERHEAD]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[Insert Date]</w:t>
      </w:r>
    </w:p>
    <w:p w:rsidR="00000000" w:rsidDel="00000000" w:rsidP="00000000" w:rsidRDefault="00000000" w:rsidRPr="00000000" w14:paraId="00000003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RE: Authorisation for Entity Associate to use Sender ID in compliance with the regulations issued by the Australian Communications and Media Authority (ACMA) </w:t>
      </w:r>
    </w:p>
    <w:p w:rsidR="00000000" w:rsidDel="00000000" w:rsidP="00000000" w:rsidRDefault="00000000" w:rsidRPr="00000000" w14:paraId="00000004">
      <w:pPr>
        <w:spacing w:after="240" w:lineRule="auto"/>
        <w:rPr/>
      </w:pPr>
      <w:r w:rsidDel="00000000" w:rsidR="00000000" w:rsidRPr="00000000">
        <w:rPr>
          <w:rtl w:val="0"/>
        </w:rPr>
        <w:t xml:space="preserve">To whom it may concern,</w:t>
      </w:r>
    </w:p>
    <w:p w:rsidR="00000000" w:rsidDel="00000000" w:rsidP="00000000" w:rsidRDefault="00000000" w:rsidRPr="00000000" w14:paraId="00000005">
      <w:pPr>
        <w:spacing w:after="240" w:lineRule="auto"/>
        <w:rPr/>
      </w:pPr>
      <w:r w:rsidDel="00000000" w:rsidR="00000000" w:rsidRPr="00000000">
        <w:rPr>
          <w:rtl w:val="0"/>
        </w:rPr>
        <w:t xml:space="preserve">I write on behalf of the following entity:</w:t>
      </w:r>
    </w:p>
    <w:p w:rsidR="00000000" w:rsidDel="00000000" w:rsidP="00000000" w:rsidRDefault="00000000" w:rsidRPr="00000000" w14:paraId="00000006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Name:</w:t>
      </w:r>
    </w:p>
    <w:p w:rsidR="00000000" w:rsidDel="00000000" w:rsidP="00000000" w:rsidRDefault="00000000" w:rsidRPr="00000000" w14:paraId="00000007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Address:</w:t>
      </w:r>
    </w:p>
    <w:p w:rsidR="00000000" w:rsidDel="00000000" w:rsidP="00000000" w:rsidRDefault="00000000" w:rsidRPr="00000000" w14:paraId="00000008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ABN:</w:t>
      </w:r>
    </w:p>
    <w:p w:rsidR="00000000" w:rsidDel="00000000" w:rsidP="00000000" w:rsidRDefault="00000000" w:rsidRPr="00000000" w14:paraId="00000009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Telephone Number:</w:t>
      </w:r>
    </w:p>
    <w:p w:rsidR="00000000" w:rsidDel="00000000" w:rsidP="00000000" w:rsidRDefault="00000000" w:rsidRPr="00000000" w14:paraId="0000000A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Website:</w:t>
      </w:r>
    </w:p>
    <w:p w:rsidR="00000000" w:rsidDel="00000000" w:rsidP="00000000" w:rsidRDefault="00000000" w:rsidRPr="00000000" w14:paraId="0000000B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Authorised Representative Name (must be listed as an authorised representative on the Australian Business Register):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Authorised Representative 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Rule="auto"/>
        <w:rPr/>
      </w:pPr>
      <w:r w:rsidDel="00000000" w:rsidR="00000000" w:rsidRPr="00000000">
        <w:rPr>
          <w:rtl w:val="0"/>
        </w:rPr>
        <w:t xml:space="preserve">to authorise the following entity:</w:t>
      </w:r>
    </w:p>
    <w:p w:rsidR="00000000" w:rsidDel="00000000" w:rsidP="00000000" w:rsidRDefault="00000000" w:rsidRPr="00000000" w14:paraId="0000000E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Entity Associate Name: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Entity Associate ABN: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lineRule="auto"/>
        <w:rPr/>
      </w:pPr>
      <w:r w:rsidDel="00000000" w:rsidR="00000000" w:rsidRPr="00000000">
        <w:rPr>
          <w:rtl w:val="0"/>
        </w:rPr>
        <w:t xml:space="preserve">to send SMS communications on our behalf using the following </w:t>
      </w:r>
      <w:r w:rsidDel="00000000" w:rsidR="00000000" w:rsidRPr="00000000">
        <w:rPr>
          <w:b w:val="1"/>
          <w:bCs w:val="1"/>
          <w:rtl w:val="0"/>
        </w:rPr>
        <w:t xml:space="preserve">Sender ID(s)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[Insert Requested Sender ID 1]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[Insert Requested Sender ID 2]</w:t>
      </w:r>
    </w:p>
    <w:p w:rsidR="00000000" w:rsidDel="00000000" w:rsidP="00000000" w:rsidRDefault="00000000" w:rsidRPr="00000000" w14:paraId="00000013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Valid Use Case Evidence:</w:t>
      </w:r>
      <w:r w:rsidDel="00000000" w:rsidR="00000000" w:rsidRPr="00000000">
        <w:rPr>
          <w:rtl w:val="0"/>
        </w:rPr>
        <w:t xml:space="preserve"> I confirm that the requested Sender ID(s) match our entity via the following (check all that apply):</w:t>
      </w:r>
    </w:p>
    <w:p w:rsidR="00000000" w:rsidDel="00000000" w:rsidP="00000000" w:rsidRDefault="00000000" w:rsidRPr="00000000" w14:paraId="00000014">
      <w:pPr>
        <w:spacing w:after="240" w:lineRule="auto"/>
        <w:rPr/>
      </w:pPr>
      <w:r w:rsidDel="00000000" w:rsidR="00000000" w:rsidRPr="00000000">
        <w:rPr>
          <w:rtl w:val="0"/>
        </w:rPr>
        <w:t xml:space="preserve">[  ] Registered Business/Company Name</w:t>
      </w:r>
    </w:p>
    <w:p w:rsidR="00000000" w:rsidDel="00000000" w:rsidP="00000000" w:rsidRDefault="00000000" w:rsidRPr="00000000" w14:paraId="00000015">
      <w:pPr>
        <w:spacing w:after="240" w:lineRule="auto"/>
        <w:rPr/>
      </w:pPr>
      <w:r w:rsidDel="00000000" w:rsidR="00000000" w:rsidRPr="00000000">
        <w:rPr>
          <w:rtl w:val="0"/>
        </w:rPr>
        <w:t xml:space="preserve">[  ] Registered Trademark</w:t>
      </w:r>
    </w:p>
    <w:p w:rsidR="00000000" w:rsidDel="00000000" w:rsidP="00000000" w:rsidRDefault="00000000" w:rsidRPr="00000000" w14:paraId="00000016">
      <w:pPr>
        <w:spacing w:after="240" w:lineRule="auto"/>
        <w:rPr/>
      </w:pPr>
      <w:r w:rsidDel="00000000" w:rsidR="00000000" w:rsidRPr="00000000">
        <w:rPr>
          <w:rtl w:val="0"/>
        </w:rPr>
        <w:t xml:space="preserve">[  ] Registered Domain Name</w:t>
      </w:r>
    </w:p>
    <w:p w:rsidR="00000000" w:rsidDel="00000000" w:rsidP="00000000" w:rsidRDefault="00000000" w:rsidRPr="00000000" w14:paraId="00000017">
      <w:pPr>
        <w:spacing w:after="240" w:lineRule="auto"/>
        <w:rPr/>
      </w:pPr>
      <w:r w:rsidDel="00000000" w:rsidR="00000000" w:rsidRPr="00000000">
        <w:rPr>
          <w:rtl w:val="0"/>
        </w:rPr>
        <w:t xml:space="preserve">I further grant permission for </w:t>
      </w:r>
      <w:r w:rsidDel="00000000" w:rsidR="00000000" w:rsidRPr="00000000">
        <w:rPr>
          <w:rtl w:val="0"/>
        </w:rPr>
        <w:t xml:space="preserve">Esendex Australia Pty Limited </w:t>
      </w:r>
      <w:r w:rsidDel="00000000" w:rsidR="00000000" w:rsidRPr="00000000">
        <w:rPr>
          <w:rtl w:val="0"/>
        </w:rPr>
        <w:t xml:space="preserve">to register these Sender IDs in the ACMA registry on our behalf. I understand that as the Authorised Representative, I may be required to log into </w:t>
      </w:r>
      <w:r w:rsidDel="00000000" w:rsidR="00000000" w:rsidRPr="00000000">
        <w:rPr>
          <w:rtl w:val="0"/>
        </w:rPr>
        <w:t xml:space="preserve">ACMA Assist</w:t>
      </w:r>
      <w:r w:rsidDel="00000000" w:rsidR="00000000" w:rsidRPr="00000000">
        <w:rPr>
          <w:rtl w:val="0"/>
        </w:rPr>
        <w:t xml:space="preserve"> to undergo identity checks and provide final confirmation for this registration.</w:t>
      </w:r>
    </w:p>
    <w:p w:rsidR="00000000" w:rsidDel="00000000" w:rsidP="00000000" w:rsidRDefault="00000000" w:rsidRPr="00000000" w14:paraId="00000018">
      <w:pPr>
        <w:spacing w:after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Signature:</w:t>
      </w:r>
      <w:r w:rsidDel="00000000" w:rsidR="00000000" w:rsidRPr="00000000">
        <w:rPr>
          <w:rtl w:val="0"/>
        </w:rPr>
        <w:t xml:space="preserve"> __________________________</w:t>
      </w:r>
    </w:p>
    <w:p w:rsidR="00000000" w:rsidDel="00000000" w:rsidP="00000000" w:rsidRDefault="00000000" w:rsidRPr="00000000" w14:paraId="0000001B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Position:</w:t>
      </w:r>
      <w:r w:rsidDel="00000000" w:rsidR="00000000" w:rsidRPr="00000000">
        <w:rPr>
          <w:rtl w:val="0"/>
        </w:rPr>
        <w:t xml:space="preserve"> [Must be a title listed on ABR, e.g., Director, Public Officer]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